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046513D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AD14DD" w:rsidRPr="00AD14DD">
        <w:rPr>
          <w:rtl/>
        </w:rPr>
        <w:t xml:space="preserve"> </w:t>
      </w:r>
      <w:r w:rsidR="00AD14DD" w:rsidRPr="00AD14DD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="00AD14DD" w:rsidRPr="00AD14D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D14DD" w:rsidRPr="00AD14DD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AD14DD" w:rsidRPr="00AD14D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D14DD" w:rsidRPr="00AD14DD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C0350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14B91A52" w14:textId="002CFADA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D14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کارگاه </w:t>
      </w:r>
      <w:r w:rsidR="00A62E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ارتقاء کیفیت خدمات و </w:t>
      </w:r>
      <w:r w:rsidR="00AD14DD">
        <w:rPr>
          <w:rFonts w:asciiTheme="majorBidi" w:hAnsiTheme="majorBidi" w:cs="B Nazanin" w:hint="cs"/>
          <w:sz w:val="24"/>
          <w:szCs w:val="24"/>
          <w:rtl/>
          <w:lang w:bidi="fa-IR"/>
        </w:rPr>
        <w:t>حاکمیت بالینی</w:t>
      </w:r>
    </w:p>
    <w:p w14:paraId="1C338A3E" w14:textId="58A020C9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A62E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55DDE97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AD14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D7D90">
        <w:rPr>
          <w:rFonts w:asciiTheme="majorBidi" w:hAnsiTheme="majorBidi" w:cs="B Nazanin" w:hint="cs"/>
          <w:sz w:val="24"/>
          <w:szCs w:val="24"/>
          <w:rtl/>
          <w:lang w:bidi="fa-IR"/>
        </w:rPr>
        <w:t>5/0</w:t>
      </w:r>
      <w:r w:rsidR="002D6D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</w:p>
    <w:p w14:paraId="5E1D05E7" w14:textId="3F92155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bookmarkStart w:id="0" w:name="_Hlk81438401"/>
      <w:r w:rsidR="00AD14DD">
        <w:rPr>
          <w:rFonts w:asciiTheme="majorBidi" w:hAnsiTheme="majorBidi" w:cs="B Nazanin" w:hint="cs"/>
          <w:sz w:val="24"/>
          <w:szCs w:val="24"/>
          <w:rtl/>
          <w:lang w:bidi="fa-IR"/>
        </w:rPr>
        <w:t>دکتر فاطمه حاجی بابایی</w:t>
      </w:r>
      <w:bookmarkEnd w:id="0"/>
    </w:p>
    <w:p w14:paraId="1A7850EE" w14:textId="11E6CD35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مدرس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</w:t>
      </w:r>
      <w:r w:rsidR="00AD14DD" w:rsidRPr="00AD14DD">
        <w:rPr>
          <w:rFonts w:asciiTheme="majorBidi" w:hAnsiTheme="majorBidi" w:cs="B Nazanin"/>
          <w:sz w:val="24"/>
          <w:szCs w:val="24"/>
          <w:rtl/>
          <w:lang w:bidi="fa-IR"/>
        </w:rPr>
        <w:t>دکتر فاطمه حاج</w:t>
      </w:r>
      <w:r w:rsidR="00AD14DD" w:rsidRPr="00AD14D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D14DD" w:rsidRPr="00AD14DD">
        <w:rPr>
          <w:rFonts w:asciiTheme="majorBidi" w:hAnsiTheme="majorBidi" w:cs="B Nazanin"/>
          <w:sz w:val="24"/>
          <w:szCs w:val="24"/>
          <w:rtl/>
          <w:lang w:bidi="fa-IR"/>
        </w:rPr>
        <w:t xml:space="preserve"> بابا</w:t>
      </w:r>
      <w:r w:rsidR="00AD14DD" w:rsidRPr="00AD14DD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154F925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7C75856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AD14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پرستاری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1F7D765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A62E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43422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76CF3999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A62E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آموزش پرستاری</w:t>
      </w:r>
    </w:p>
    <w:p w14:paraId="0FC2E735" w14:textId="6D00E8E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A62E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میدن توحید، دانشکده پرستاری و مامایی دانشگاه علوم پزشکی تهران</w:t>
      </w:r>
    </w:p>
    <w:p w14:paraId="432C8EAE" w14:textId="6588A83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A62E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</w:t>
      </w:r>
      <w:r w:rsidR="00043422">
        <w:rPr>
          <w:rFonts w:asciiTheme="majorBidi" w:hAnsiTheme="majorBidi" w:cs="B Nazanin" w:hint="cs"/>
          <w:sz w:val="24"/>
          <w:szCs w:val="24"/>
          <w:rtl/>
          <w:lang w:bidi="fa-IR"/>
        </w:rPr>
        <w:t>426</w:t>
      </w:r>
    </w:p>
    <w:p w14:paraId="1F6A8C6B" w14:textId="644E3C08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A62E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62E7F">
        <w:rPr>
          <w:rFonts w:asciiTheme="majorBidi" w:hAnsiTheme="majorBidi" w:cs="B Nazanin"/>
          <w:sz w:val="24"/>
          <w:szCs w:val="24"/>
          <w:lang w:bidi="fa-IR"/>
        </w:rPr>
        <w:t>hajibabaeefateme@yahoo.com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06E6679" w:rsidR="001B6A38" w:rsidRPr="00C30BAF" w:rsidRDefault="00AF0857" w:rsidP="00C30BAF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>در ا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درس با ارائه مقدمه ا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بر اهم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کیفیت خدمات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مرور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اجمال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بر تار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خچه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کیفیت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bookmarkStart w:id="1" w:name="_Hlk127042649"/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مدلهای ارتقای کیفیت، </w:t>
      </w:r>
      <w:bookmarkStart w:id="2" w:name="_Hlk127042688"/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اصول حاکمیت بالینی</w:t>
      </w:r>
      <w:bookmarkEnd w:id="1"/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bookmarkEnd w:id="2"/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می شود 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>تا دانشجو با درک مبان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حاکمیت بالینی و ارتقای کیفیت</w:t>
      </w:r>
      <w:r w:rsidR="00BD2F0B" w:rsidRPr="00C30BA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>قادر باشد مفاه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آموخته شده را در جهت بهبود ک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ها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 اثربخش بکارگ</w:t>
      </w:r>
      <w:r w:rsidRPr="00C30BA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30BAF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C30BAF">
        <w:rPr>
          <w:rFonts w:ascii="IranNastaliq" w:hAnsi="IranNastaliq" w:cs="B Nazanin"/>
          <w:sz w:val="24"/>
          <w:szCs w:val="24"/>
          <w:rtl/>
          <w:lang w:bidi="fa-IR"/>
        </w:rPr>
        <w:t xml:space="preserve">.  </w:t>
      </w:r>
    </w:p>
    <w:p w14:paraId="7DACB06F" w14:textId="01D26139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EE86959" w14:textId="49571A3C" w:rsidR="00AC4B21" w:rsidRPr="00333E5B" w:rsidRDefault="00AC4B21" w:rsidP="00AC4B21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با کل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ات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876954">
        <w:rPr>
          <w:rFonts w:ascii="IranNastaliq" w:hAnsi="IranNastaliq" w:cs="B Nazanin" w:hint="cs"/>
          <w:sz w:val="24"/>
          <w:szCs w:val="24"/>
          <w:rtl/>
          <w:lang w:bidi="fa-IR"/>
        </w:rPr>
        <w:t>حاکمیت بالینی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>،</w:t>
      </w:r>
      <w:r w:rsidR="00876954" w:rsidRPr="00876954">
        <w:rPr>
          <w:rtl/>
        </w:rPr>
        <w:t xml:space="preserve"> </w:t>
      </w:r>
      <w:r w:rsidR="00876954" w:rsidRPr="00876954">
        <w:rPr>
          <w:rFonts w:ascii="IranNastaliq" w:hAnsi="IranNastaliq" w:cs="B Nazanin"/>
          <w:sz w:val="24"/>
          <w:szCs w:val="24"/>
          <w:rtl/>
          <w:lang w:bidi="fa-IR"/>
        </w:rPr>
        <w:t>اصول حاکم</w:t>
      </w:r>
      <w:r w:rsidR="00876954" w:rsidRPr="0087695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876954" w:rsidRPr="00876954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="00876954" w:rsidRPr="00876954">
        <w:rPr>
          <w:rFonts w:ascii="IranNastaliq" w:hAnsi="IranNastaliq" w:cs="B Nazanin"/>
          <w:sz w:val="24"/>
          <w:szCs w:val="24"/>
          <w:rtl/>
          <w:lang w:bidi="fa-IR"/>
        </w:rPr>
        <w:t xml:space="preserve"> بال</w:t>
      </w:r>
      <w:r w:rsidR="00876954" w:rsidRPr="0087695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876954" w:rsidRPr="00876954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876954" w:rsidRPr="0087695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876954"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انواع خطاها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پزشک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اهداف مد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خطر، ا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من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ب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مار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هفت گام ا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من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ب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مار،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شاخص ها و مراحل اجرا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کردن ا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من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/>
          <w:sz w:val="24"/>
          <w:szCs w:val="24"/>
          <w:rtl/>
          <w:lang w:bidi="fa-IR"/>
        </w:rPr>
        <w:t xml:space="preserve"> ب</w:t>
      </w:r>
      <w:r w:rsidRPr="00333E5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33E5B">
        <w:rPr>
          <w:rFonts w:ascii="IranNastaliq" w:hAnsi="IranNastaliq" w:cs="B Nazanin" w:hint="eastAsia"/>
          <w:sz w:val="24"/>
          <w:szCs w:val="24"/>
          <w:rtl/>
          <w:lang w:bidi="fa-IR"/>
        </w:rPr>
        <w:t>مار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6F0552B" w14:textId="4A1A0D31" w:rsidR="00B920AB" w:rsidRDefault="009A0090" w:rsidP="00B920AB">
      <w:p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B51B58E" w14:textId="6478F833" w:rsidR="00B920AB" w:rsidRDefault="00B920AB" w:rsidP="00AB3874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920AB">
        <w:rPr>
          <w:rFonts w:asciiTheme="majorBidi" w:hAnsiTheme="majorBidi" w:cs="B Nazanin"/>
          <w:sz w:val="24"/>
          <w:szCs w:val="24"/>
          <w:rtl/>
          <w:lang w:bidi="fa-IR"/>
        </w:rPr>
        <w:t xml:space="preserve">  ک</w:t>
      </w:r>
      <w:r w:rsidRPr="00B920A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920AB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B920A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920AB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B920AB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تعر</w:t>
      </w:r>
      <w:r w:rsidRPr="00B920A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920AB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B920AB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0FD6AFD8" w14:textId="69C6CBE7" w:rsidR="00B920AB" w:rsidRDefault="00B920AB" w:rsidP="00B920AB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920AB">
        <w:rPr>
          <w:rFonts w:asciiTheme="majorBidi" w:hAnsiTheme="majorBidi" w:cs="B Nazanin"/>
          <w:sz w:val="24"/>
          <w:szCs w:val="24"/>
          <w:rtl/>
          <w:lang w:bidi="fa-IR"/>
        </w:rPr>
        <w:t xml:space="preserve">  حاکم</w:t>
      </w:r>
      <w:r w:rsidRPr="00B920A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920AB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B920AB">
        <w:rPr>
          <w:rFonts w:asciiTheme="majorBidi" w:hAnsiTheme="majorBidi" w:cs="B Nazanin"/>
          <w:sz w:val="24"/>
          <w:szCs w:val="24"/>
          <w:rtl/>
          <w:lang w:bidi="fa-IR"/>
        </w:rPr>
        <w:t xml:space="preserve"> بال</w:t>
      </w:r>
      <w:r w:rsidRPr="00B920A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920A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B920A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920AB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تعر</w:t>
      </w:r>
      <w:r w:rsidRPr="00B920A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920AB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B920AB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66F8FF94" w14:textId="0D003082" w:rsidR="00AC4B21" w:rsidRPr="00AC4B21" w:rsidRDefault="00AC4B21" w:rsidP="00B920AB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خطر و اهداف آن را ب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1937A7A5" w14:textId="42221974" w:rsidR="00AC4B21" w:rsidRPr="00AC4B21" w:rsidRDefault="00AC4B21" w:rsidP="00AB3874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>انواع خطر در ارائه درمان را بشناسد و تعر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 </w:t>
      </w:r>
    </w:p>
    <w:p w14:paraId="060DE270" w14:textId="0A28D633" w:rsidR="00AC4B21" w:rsidRPr="00AC4B21" w:rsidRDefault="00AC4B21" w:rsidP="00AB3874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>مراحل مد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خطر و ش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وه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مقابله با آن را تعر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 </w:t>
      </w:r>
    </w:p>
    <w:p w14:paraId="3496A104" w14:textId="11ABE2CF" w:rsidR="00AC4B21" w:rsidRPr="00AC4B21" w:rsidRDefault="00AC4B21" w:rsidP="00AB3874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>مشخصات س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ستم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گزارش ده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 </w:t>
      </w:r>
    </w:p>
    <w:p w14:paraId="4008230E" w14:textId="77777777" w:rsidR="00AB3874" w:rsidRDefault="00AC4B21" w:rsidP="00AB3874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>تعر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من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مار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و هفت گام آن را توض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    </w:t>
      </w:r>
    </w:p>
    <w:p w14:paraId="60BB5B2D" w14:textId="63604474" w:rsidR="00AC4B21" w:rsidRPr="00AC4B21" w:rsidRDefault="00AC4B21" w:rsidP="00AB3874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>شاخص ها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من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مار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ا</w:t>
      </w:r>
      <w:r w:rsidRPr="00AC4B2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C4B21">
        <w:rPr>
          <w:rFonts w:asciiTheme="majorBidi" w:hAnsiTheme="majorBidi" w:cs="B Nazanin" w:hint="eastAsia"/>
          <w:sz w:val="24"/>
          <w:szCs w:val="24"/>
          <w:rtl/>
          <w:lang w:bidi="fa-IR"/>
        </w:rPr>
        <w:t>ران</w:t>
      </w:r>
      <w:r w:rsidRPr="00AC4B21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برشمارد.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4B21">
              <w:rPr>
                <w:rFonts w:ascii="Arial" w:eastAsia="Calibri" w:hAnsi="Arial" w:cs="B Nazanin"/>
                <w:highlight w:val="black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C4B21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C4B21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C4B21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43422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4"/>
        <w:gridCol w:w="2380"/>
        <w:gridCol w:w="2379"/>
        <w:gridCol w:w="2376"/>
        <w:gridCol w:w="847"/>
      </w:tblGrid>
      <w:tr w:rsidR="00684E56" w:rsidRPr="00AD14DD" w14:paraId="687BBD93" w14:textId="77777777" w:rsidTr="00AB3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866C2F3" w14:textId="5C12F32B" w:rsidR="00684E56" w:rsidRPr="00AD14DD" w:rsidRDefault="00684E56" w:rsidP="0000437E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</w:t>
            </w: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مدرس</w:t>
            </w:r>
            <w:r w:rsidRPr="00AD14DD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/ </w:t>
            </w:r>
            <w:r w:rsidRPr="00AD14DD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80" w:type="dxa"/>
          </w:tcPr>
          <w:p w14:paraId="7369CF04" w14:textId="077A50E3" w:rsidR="00684E56" w:rsidRPr="00AD14DD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فعال</w:t>
            </w:r>
            <w:r w:rsidRPr="00AD14DD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ت</w:t>
            </w:r>
            <w:r w:rsidRPr="00AD14DD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softHyphen/>
            </w: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ها</w:t>
            </w:r>
            <w:r w:rsidRPr="00AD14DD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AD14DD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9" w:type="dxa"/>
          </w:tcPr>
          <w:p w14:paraId="3D37B49B" w14:textId="77777777" w:rsidR="00684E56" w:rsidRPr="00AD14DD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روش</w:t>
            </w:r>
            <w:r w:rsidRPr="00AD14DD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تدر</w:t>
            </w:r>
            <w:r w:rsidRPr="00AD14DD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6" w:type="dxa"/>
          </w:tcPr>
          <w:p w14:paraId="1D18645E" w14:textId="77777777" w:rsidR="00684E56" w:rsidRPr="00AD14DD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عنوان</w:t>
            </w:r>
            <w:r w:rsidRPr="00AD14DD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AD14DD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AD14DD" w14:paraId="0F0C5D07" w14:textId="77777777" w:rsidTr="00AB3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E248ECF" w14:textId="0FCF984E" w:rsidR="00684E56" w:rsidRPr="00AD14DD" w:rsidRDefault="00AB3874" w:rsidP="00EB6DB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حاجی بابایی</w:t>
            </w:r>
          </w:p>
        </w:tc>
        <w:tc>
          <w:tcPr>
            <w:tcW w:w="2380" w:type="dxa"/>
          </w:tcPr>
          <w:p w14:paraId="6B9E18F5" w14:textId="5E1EB317" w:rsidR="00684E56" w:rsidRPr="00AD14DD" w:rsidRDefault="00B8136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30B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بحث گروه</w:t>
            </w:r>
            <w:r w:rsidRPr="00C30B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پرسش و پاسخ</w:t>
            </w:r>
            <w:r w:rsidRPr="00AD14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79" w:type="dxa"/>
          </w:tcPr>
          <w:p w14:paraId="2B305B0D" w14:textId="3E2856B1" w:rsidR="00684E56" w:rsidRPr="00AD14DD" w:rsidRDefault="00AB3874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یادگیری مبتنی بر تیم</w:t>
            </w:r>
          </w:p>
        </w:tc>
        <w:tc>
          <w:tcPr>
            <w:tcW w:w="2376" w:type="dxa"/>
          </w:tcPr>
          <w:p w14:paraId="7921D8DC" w14:textId="10C1C91F" w:rsidR="00684E56" w:rsidRPr="00AD14DD" w:rsidRDefault="00AB3874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حاکمیت بالینی</w:t>
            </w:r>
          </w:p>
        </w:tc>
        <w:tc>
          <w:tcPr>
            <w:tcW w:w="847" w:type="dxa"/>
          </w:tcPr>
          <w:p w14:paraId="228979A4" w14:textId="77777777" w:rsidR="00684E56" w:rsidRPr="00AD14DD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4E56" w:rsidRPr="00AD14DD" w14:paraId="27DD1B05" w14:textId="77777777" w:rsidTr="00AB3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8597DDA" w14:textId="18FF4AE0" w:rsidR="00684E56" w:rsidRPr="00AD14DD" w:rsidRDefault="00AB3874" w:rsidP="00EB6DB3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AD14DD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</w:t>
            </w:r>
            <w:r w:rsidRPr="00AD14DD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حاجی</w:t>
            </w:r>
            <w:r w:rsidRPr="00AD14DD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بابایی</w:t>
            </w:r>
          </w:p>
        </w:tc>
        <w:tc>
          <w:tcPr>
            <w:tcW w:w="2380" w:type="dxa"/>
          </w:tcPr>
          <w:p w14:paraId="03093118" w14:textId="6E6AAEE7" w:rsidR="00684E56" w:rsidRPr="00AD14DD" w:rsidRDefault="00B8136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8136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بحث گروه</w:t>
            </w:r>
            <w:r w:rsidRPr="00B813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8136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پرسش و پاسخ</w:t>
            </w:r>
          </w:p>
        </w:tc>
        <w:tc>
          <w:tcPr>
            <w:tcW w:w="2379" w:type="dxa"/>
          </w:tcPr>
          <w:p w14:paraId="12AD227D" w14:textId="13A7C7CC" w:rsidR="00684E56" w:rsidRPr="00AD14DD" w:rsidRDefault="00AB3874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تعاملی،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مبتنی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تیم</w:t>
            </w:r>
          </w:p>
        </w:tc>
        <w:tc>
          <w:tcPr>
            <w:tcW w:w="2376" w:type="dxa"/>
          </w:tcPr>
          <w:p w14:paraId="1710D4CE" w14:textId="0F994BB3" w:rsidR="00684E56" w:rsidRPr="00AD14DD" w:rsidRDefault="00AB3874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شاخص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ایمنی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بیمار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14D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847" w:type="dxa"/>
          </w:tcPr>
          <w:p w14:paraId="7BC0A093" w14:textId="77777777" w:rsidR="00684E56" w:rsidRPr="00AD14DD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D14DD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30BAF" w:rsidRPr="00AD14DD" w14:paraId="330498D7" w14:textId="77777777" w:rsidTr="00AB3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985AD1A" w14:textId="08DFE151" w:rsidR="00C30BAF" w:rsidRPr="00C30BAF" w:rsidRDefault="00C30BAF" w:rsidP="00EB6DB3">
            <w:pPr>
              <w:bidi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30BAF"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>دکتر حاج</w:t>
            </w:r>
            <w:r w:rsidRPr="00C30BAF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بابا</w:t>
            </w:r>
            <w:r w:rsidRPr="00C30BAF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2380" w:type="dxa"/>
          </w:tcPr>
          <w:p w14:paraId="484EAF23" w14:textId="5E59ECE9" w:rsidR="00C30BAF" w:rsidRPr="00AD14DD" w:rsidRDefault="00B8136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8136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انجام تک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</w:t>
            </w:r>
            <w:r w:rsidRPr="00B8136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ل</w:t>
            </w:r>
            <w:r w:rsidRPr="00B813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81368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</w:t>
            </w:r>
            <w:r w:rsidRPr="00B8136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B8136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آن در کلاس</w:t>
            </w:r>
          </w:p>
        </w:tc>
        <w:tc>
          <w:tcPr>
            <w:tcW w:w="2379" w:type="dxa"/>
          </w:tcPr>
          <w:p w14:paraId="0DA1B2C0" w14:textId="15F377BF" w:rsidR="00C30BAF" w:rsidRPr="00AD14DD" w:rsidRDefault="00C30BAF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تعامل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ادگ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مبتن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بر ت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</w:p>
        </w:tc>
        <w:tc>
          <w:tcPr>
            <w:tcW w:w="2376" w:type="dxa"/>
          </w:tcPr>
          <w:p w14:paraId="0F532BD9" w14:textId="6036E580" w:rsidR="00C30BAF" w:rsidRPr="00AD14DD" w:rsidRDefault="00C30BAF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اصول کیفیت خدمات</w:t>
            </w:r>
          </w:p>
        </w:tc>
        <w:tc>
          <w:tcPr>
            <w:tcW w:w="847" w:type="dxa"/>
          </w:tcPr>
          <w:p w14:paraId="04C5CAE0" w14:textId="21FC5EB7" w:rsidR="00C30BAF" w:rsidRPr="00AD14DD" w:rsidRDefault="00C30BAF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30BAF" w:rsidRPr="00AD14DD" w14:paraId="6869129F" w14:textId="77777777" w:rsidTr="00AB3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DF216A6" w14:textId="6FC88389" w:rsidR="00C30BAF" w:rsidRPr="00C30BAF" w:rsidRDefault="00C30BAF" w:rsidP="00EB6DB3">
            <w:pPr>
              <w:bidi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30BAF"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>دکتر حاج</w:t>
            </w:r>
            <w:r w:rsidRPr="00C30BAF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بابا</w:t>
            </w:r>
            <w:r w:rsidRPr="00C30BAF">
              <w:rPr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2380" w:type="dxa"/>
          </w:tcPr>
          <w:p w14:paraId="7B5BD2AA" w14:textId="2449E2A2" w:rsidR="00C30BAF" w:rsidRPr="00AD14DD" w:rsidRDefault="00B81368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8136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انجام تکال</w:t>
            </w:r>
            <w:r w:rsidRPr="00B813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81368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</w:t>
            </w:r>
            <w:r w:rsidRPr="00B8136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ارائه آن در کلاس</w:t>
            </w:r>
          </w:p>
        </w:tc>
        <w:tc>
          <w:tcPr>
            <w:tcW w:w="2379" w:type="dxa"/>
          </w:tcPr>
          <w:p w14:paraId="0CADC769" w14:textId="3A16F8D0" w:rsidR="00C30BAF" w:rsidRPr="00AD14DD" w:rsidRDefault="00C30BAF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تعامل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ادگ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مبتن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بر ت</w:t>
            </w:r>
            <w:r w:rsidRPr="00C30BA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C30BAF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</w:p>
        </w:tc>
        <w:tc>
          <w:tcPr>
            <w:tcW w:w="2376" w:type="dxa"/>
          </w:tcPr>
          <w:p w14:paraId="01C7C02B" w14:textId="4C4CDE1D" w:rsidR="00C30BAF" w:rsidRPr="00AD14DD" w:rsidRDefault="00C30BAF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مدل های ارتقای کیفیت خدمات</w:t>
            </w:r>
          </w:p>
        </w:tc>
        <w:tc>
          <w:tcPr>
            <w:tcW w:w="847" w:type="dxa"/>
          </w:tcPr>
          <w:p w14:paraId="6723EDDD" w14:textId="69CA5D1B" w:rsidR="00C30BAF" w:rsidRPr="00AD14DD" w:rsidRDefault="00C30BAF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20B92C4" w14:textId="63ED006F" w:rsidR="00E61B33" w:rsidRDefault="00604766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حضور فعال در کلاس</w:t>
      </w:r>
      <w:r w:rsidR="00E61B3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شرکت در بحث </w:t>
      </w:r>
    </w:p>
    <w:p w14:paraId="0ABD50F0" w14:textId="48C3F830" w:rsidR="00763530" w:rsidRPr="00EB6DB3" w:rsidRDefault="00604766" w:rsidP="00E61B3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انجام تکالیف</w:t>
      </w:r>
      <w:r w:rsidR="00E61B3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ارائه </w:t>
      </w:r>
      <w:r w:rsidR="00E61B33">
        <w:rPr>
          <w:rFonts w:asciiTheme="majorBidi" w:hAnsiTheme="majorBidi" w:cs="B Nazanin" w:hint="cs"/>
          <w:sz w:val="24"/>
          <w:szCs w:val="24"/>
          <w:rtl/>
          <w:lang w:bidi="fa-IR"/>
        </w:rPr>
        <w:t>آن در کلاس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E5CFA3" w14:textId="012E1CAB" w:rsidR="002547D1" w:rsidRPr="002547D1" w:rsidRDefault="00026C3F" w:rsidP="007C3F9F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</w:t>
      </w:r>
      <w:r w:rsidR="00ED702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این درس به صورت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تکوینی</w:t>
      </w:r>
      <w:r w:rsidR="00ED702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 باشد و براساس تکالیف انجام شده و حضور فعال در کلاس می باشد.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D50BCE7" w14:textId="3401AEB9" w:rsidR="00145E3E" w:rsidRDefault="00043422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-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>آشنا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با مبان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حاکم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بال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>. ز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رنظر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دحسن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امام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رضو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حم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رواق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؛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گردآورندگان به ترت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حروف الفبا پ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غام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ح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درپور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و د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گران،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برا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گروه حاکم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بال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دفتر مد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مارستان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تعال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خدمات بال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وزارت بهداشت، درمان و آموزش پزشک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>. مشخصات نشر : تهران: 8 . شاب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>: 1390 تند</w:t>
      </w:r>
      <w:r w:rsidR="00ED7026" w:rsidRPr="00ED702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D7026" w:rsidRPr="00ED7026">
        <w:rPr>
          <w:rFonts w:asciiTheme="majorBidi" w:hAnsiTheme="majorBidi" w:cs="B Nazanin" w:hint="eastAsia"/>
          <w:sz w:val="24"/>
          <w:szCs w:val="24"/>
          <w:rtl/>
          <w:lang w:bidi="fa-IR"/>
        </w:rPr>
        <w:t>س،</w:t>
      </w:r>
      <w:r w:rsidR="00ED7026" w:rsidRPr="00ED7026">
        <w:rPr>
          <w:rFonts w:asciiTheme="majorBidi" w:hAnsiTheme="majorBidi" w:cs="B Nazanin"/>
          <w:sz w:val="24"/>
          <w:szCs w:val="24"/>
          <w:rtl/>
          <w:lang w:bidi="fa-IR"/>
        </w:rPr>
        <w:t xml:space="preserve"> 42  5445  600  978  </w:t>
      </w:r>
    </w:p>
    <w:p w14:paraId="73D059C0" w14:textId="77777777" w:rsidR="00043422" w:rsidRDefault="00043422" w:rsidP="0004342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151B222" w14:textId="48435229" w:rsidR="00043422" w:rsidRDefault="00043422" w:rsidP="00043422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-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McSherry</w:t>
      </w:r>
      <w:r>
        <w:rPr>
          <w:rFonts w:asciiTheme="majorBidi" w:hAnsiTheme="majorBidi" w:cs="B Nazanin"/>
          <w:sz w:val="24"/>
          <w:szCs w:val="24"/>
          <w:lang w:bidi="fa-IR"/>
        </w:rPr>
        <w:t>. R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, Pearce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. P. 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Clinical Governance: A Guide to Implementation for Healthcare Professionals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  <w:r w:rsidRPr="00043422">
        <w:t xml:space="preserve"> 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Wiley-Blackwell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  <w:r w:rsidRPr="00043422">
        <w:t xml:space="preserve"> 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224 pages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250B8A5" w14:textId="1B85BEB6" w:rsidR="00043422" w:rsidRDefault="00043422" w:rsidP="00043422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- 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Gottwald</w:t>
      </w:r>
      <w:r>
        <w:rPr>
          <w:rFonts w:asciiTheme="majorBidi" w:hAnsiTheme="majorBidi" w:cs="B Nazanin"/>
          <w:sz w:val="24"/>
          <w:szCs w:val="24"/>
          <w:lang w:bidi="fa-IR"/>
        </w:rPr>
        <w:t>. M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, Lansdown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. G. 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Clinical Governance: Improving the quality of healthcare for patients and service users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. </w:t>
      </w:r>
      <w:r w:rsidRPr="00043422">
        <w:rPr>
          <w:rFonts w:asciiTheme="majorBidi" w:hAnsiTheme="majorBidi" w:cs="B Nazanin"/>
          <w:sz w:val="24"/>
          <w:szCs w:val="24"/>
          <w:lang w:bidi="fa-IR"/>
        </w:rPr>
        <w:t>216 pages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C042" w14:textId="77777777" w:rsidR="005C3C20" w:rsidRDefault="005C3C20" w:rsidP="00EB6DB3">
      <w:pPr>
        <w:spacing w:after="0" w:line="240" w:lineRule="auto"/>
      </w:pPr>
      <w:r>
        <w:separator/>
      </w:r>
    </w:p>
  </w:endnote>
  <w:endnote w:type="continuationSeparator" w:id="0">
    <w:p w14:paraId="75434863" w14:textId="77777777" w:rsidR="005C3C20" w:rsidRDefault="005C3C2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76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169E" w14:textId="77777777" w:rsidR="005C3C20" w:rsidRDefault="005C3C20" w:rsidP="00EB6DB3">
      <w:pPr>
        <w:spacing w:after="0" w:line="240" w:lineRule="auto"/>
      </w:pPr>
      <w:r>
        <w:separator/>
      </w:r>
    </w:p>
  </w:footnote>
  <w:footnote w:type="continuationSeparator" w:id="0">
    <w:p w14:paraId="1DEBF0D9" w14:textId="77777777" w:rsidR="005C3C20" w:rsidRDefault="005C3C20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20F2"/>
    <w:multiLevelType w:val="hybridMultilevel"/>
    <w:tmpl w:val="1ECCB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C10E4"/>
    <w:multiLevelType w:val="hybridMultilevel"/>
    <w:tmpl w:val="823CC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11846">
    <w:abstractNumId w:val="2"/>
  </w:num>
  <w:num w:numId="2" w16cid:durableId="1602570199">
    <w:abstractNumId w:val="3"/>
  </w:num>
  <w:num w:numId="3" w16cid:durableId="864950724">
    <w:abstractNumId w:val="7"/>
  </w:num>
  <w:num w:numId="4" w16cid:durableId="1004283630">
    <w:abstractNumId w:val="6"/>
  </w:num>
  <w:num w:numId="5" w16cid:durableId="373113885">
    <w:abstractNumId w:val="4"/>
  </w:num>
  <w:num w:numId="6" w16cid:durableId="2039043047">
    <w:abstractNumId w:val="1"/>
  </w:num>
  <w:num w:numId="7" w16cid:durableId="771511284">
    <w:abstractNumId w:val="0"/>
  </w:num>
  <w:num w:numId="8" w16cid:durableId="418603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26C3F"/>
    <w:rsid w:val="00041B5D"/>
    <w:rsid w:val="00043422"/>
    <w:rsid w:val="00047FD1"/>
    <w:rsid w:val="00052BAA"/>
    <w:rsid w:val="00055B05"/>
    <w:rsid w:val="00060C33"/>
    <w:rsid w:val="00061FAB"/>
    <w:rsid w:val="00063ECA"/>
    <w:rsid w:val="0006432E"/>
    <w:rsid w:val="00070D01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D16"/>
    <w:rsid w:val="002E06E6"/>
    <w:rsid w:val="003208E8"/>
    <w:rsid w:val="003225EB"/>
    <w:rsid w:val="00333E5B"/>
    <w:rsid w:val="00336EBE"/>
    <w:rsid w:val="00337E9D"/>
    <w:rsid w:val="00357089"/>
    <w:rsid w:val="00364A0B"/>
    <w:rsid w:val="00366A61"/>
    <w:rsid w:val="0038172F"/>
    <w:rsid w:val="003909B8"/>
    <w:rsid w:val="003C19F8"/>
    <w:rsid w:val="003C1CDD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C3C20"/>
    <w:rsid w:val="005E03FB"/>
    <w:rsid w:val="005E1787"/>
    <w:rsid w:val="005E730A"/>
    <w:rsid w:val="005F151B"/>
    <w:rsid w:val="005F23E2"/>
    <w:rsid w:val="00604766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B33"/>
    <w:rsid w:val="007B3E77"/>
    <w:rsid w:val="007C3F9F"/>
    <w:rsid w:val="007D0315"/>
    <w:rsid w:val="007E0732"/>
    <w:rsid w:val="007E604E"/>
    <w:rsid w:val="007F2C21"/>
    <w:rsid w:val="007F4389"/>
    <w:rsid w:val="00807FAB"/>
    <w:rsid w:val="00812EFA"/>
    <w:rsid w:val="00816A2F"/>
    <w:rsid w:val="0084729F"/>
    <w:rsid w:val="00852EA4"/>
    <w:rsid w:val="00876954"/>
    <w:rsid w:val="00885BF8"/>
    <w:rsid w:val="00896A0B"/>
    <w:rsid w:val="008A1031"/>
    <w:rsid w:val="008C1F03"/>
    <w:rsid w:val="008E495F"/>
    <w:rsid w:val="00902837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2E7F"/>
    <w:rsid w:val="00A65BBB"/>
    <w:rsid w:val="00A667B5"/>
    <w:rsid w:val="00AA3DED"/>
    <w:rsid w:val="00AA41DE"/>
    <w:rsid w:val="00AB3874"/>
    <w:rsid w:val="00AB5CAE"/>
    <w:rsid w:val="00AC4B21"/>
    <w:rsid w:val="00AD14DD"/>
    <w:rsid w:val="00AE1443"/>
    <w:rsid w:val="00AE6C53"/>
    <w:rsid w:val="00AF0857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81368"/>
    <w:rsid w:val="00B920AB"/>
    <w:rsid w:val="00B9475A"/>
    <w:rsid w:val="00B977E0"/>
    <w:rsid w:val="00BD0E87"/>
    <w:rsid w:val="00BD2F0B"/>
    <w:rsid w:val="00BE4941"/>
    <w:rsid w:val="00BF350D"/>
    <w:rsid w:val="00C03501"/>
    <w:rsid w:val="00C06AFF"/>
    <w:rsid w:val="00C12AB4"/>
    <w:rsid w:val="00C15621"/>
    <w:rsid w:val="00C30BAF"/>
    <w:rsid w:val="00C5164A"/>
    <w:rsid w:val="00C63B0C"/>
    <w:rsid w:val="00C71788"/>
    <w:rsid w:val="00C82781"/>
    <w:rsid w:val="00C85ABA"/>
    <w:rsid w:val="00C91E86"/>
    <w:rsid w:val="00CA4049"/>
    <w:rsid w:val="00CA5986"/>
    <w:rsid w:val="00CB11FC"/>
    <w:rsid w:val="00CC7981"/>
    <w:rsid w:val="00CD7D90"/>
    <w:rsid w:val="00D237ED"/>
    <w:rsid w:val="00D258F5"/>
    <w:rsid w:val="00D272D4"/>
    <w:rsid w:val="00D40B56"/>
    <w:rsid w:val="00D47EB7"/>
    <w:rsid w:val="00D92DAC"/>
    <w:rsid w:val="00DB28EF"/>
    <w:rsid w:val="00DB4835"/>
    <w:rsid w:val="00DC7F56"/>
    <w:rsid w:val="00DD7900"/>
    <w:rsid w:val="00E270DE"/>
    <w:rsid w:val="00E358C8"/>
    <w:rsid w:val="00E61B33"/>
    <w:rsid w:val="00E61F9C"/>
    <w:rsid w:val="00E66E78"/>
    <w:rsid w:val="00E95490"/>
    <w:rsid w:val="00EB6DB3"/>
    <w:rsid w:val="00EC047C"/>
    <w:rsid w:val="00EC2D0A"/>
    <w:rsid w:val="00ED7026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F056-36B2-4E6C-BE1B-C894FD00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Dr. Hajibabaee</cp:lastModifiedBy>
  <cp:revision>26</cp:revision>
  <cp:lastPrinted>2020-08-02T12:25:00Z</cp:lastPrinted>
  <dcterms:created xsi:type="dcterms:W3CDTF">2021-06-21T08:19:00Z</dcterms:created>
  <dcterms:modified xsi:type="dcterms:W3CDTF">2025-09-20T18:11:00Z</dcterms:modified>
</cp:coreProperties>
</file>